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0E6" w:rsidRPr="004D40E6" w:rsidRDefault="004D40E6" w:rsidP="006B281E">
      <w:pPr>
        <w:spacing w:after="0" w:line="0" w:lineRule="atLeast"/>
        <w:jc w:val="center"/>
        <w:rPr>
          <w:b/>
        </w:rPr>
      </w:pPr>
      <w:bookmarkStart w:id="0" w:name="_GoBack"/>
      <w:bookmarkEnd w:id="0"/>
      <w:r w:rsidRPr="004D40E6">
        <w:rPr>
          <w:b/>
        </w:rPr>
        <w:t>PROGRAMA ACOMPAÑAMIENTO TELEFÓNICO “ESCUCHANDO A NUESTROS MAYORES”</w:t>
      </w:r>
    </w:p>
    <w:p w:rsidR="004D40E6" w:rsidRDefault="004D40E6" w:rsidP="006B281E">
      <w:pPr>
        <w:spacing w:after="0" w:line="0" w:lineRule="atLeast"/>
        <w:jc w:val="center"/>
        <w:rPr>
          <w:b/>
        </w:rPr>
      </w:pPr>
      <w:r w:rsidRPr="004D40E6">
        <w:rPr>
          <w:b/>
        </w:rPr>
        <w:t>TELÉFONO ESPERANZA BADAJOZ- SSASB EXTREMADURA.</w:t>
      </w:r>
    </w:p>
    <w:p w:rsidR="004D40E6" w:rsidRPr="00453874" w:rsidRDefault="004D40E6" w:rsidP="00453874">
      <w:pPr>
        <w:spacing w:after="0" w:line="0" w:lineRule="atLeast"/>
        <w:jc w:val="center"/>
        <w:rPr>
          <w:b/>
        </w:rPr>
      </w:pPr>
      <w:r>
        <w:rPr>
          <w:b/>
        </w:rPr>
        <w:t>PANDEMIA COVID-19</w:t>
      </w:r>
    </w:p>
    <w:p w:rsidR="00453874" w:rsidRDefault="00453874" w:rsidP="00453874">
      <w:pPr>
        <w:jc w:val="center"/>
        <w:rPr>
          <w:b/>
        </w:rPr>
      </w:pPr>
    </w:p>
    <w:p w:rsidR="0036083E" w:rsidRPr="00670D81" w:rsidRDefault="0036083E" w:rsidP="00453874">
      <w:pPr>
        <w:jc w:val="center"/>
        <w:rPr>
          <w:b/>
        </w:rPr>
      </w:pPr>
      <w:r>
        <w:rPr>
          <w:b/>
        </w:rPr>
        <w:t>FICHA RECOGIDA DATOS</w:t>
      </w:r>
    </w:p>
    <w:tbl>
      <w:tblPr>
        <w:tblStyle w:val="Tablaconcuadrcula"/>
        <w:tblpPr w:leftFromText="141" w:rightFromText="141" w:vertAnchor="text" w:horzAnchor="margin" w:tblpY="150"/>
        <w:tblW w:w="0" w:type="auto"/>
        <w:tblLook w:val="04A0"/>
      </w:tblPr>
      <w:tblGrid>
        <w:gridCol w:w="1572"/>
        <w:gridCol w:w="1844"/>
        <w:gridCol w:w="721"/>
        <w:gridCol w:w="1267"/>
        <w:gridCol w:w="1209"/>
        <w:gridCol w:w="1645"/>
        <w:gridCol w:w="1542"/>
        <w:gridCol w:w="1751"/>
        <w:gridCol w:w="1548"/>
        <w:gridCol w:w="895"/>
      </w:tblGrid>
      <w:tr w:rsidR="00670D81" w:rsidTr="00482308">
        <w:trPr>
          <w:trHeight w:val="264"/>
        </w:trPr>
        <w:tc>
          <w:tcPr>
            <w:tcW w:w="1572" w:type="dxa"/>
            <w:shd w:val="clear" w:color="auto" w:fill="BFBFBF" w:themeFill="background1" w:themeFillShade="BF"/>
            <w:vAlign w:val="center"/>
          </w:tcPr>
          <w:p w:rsidR="00670D81" w:rsidRPr="00670D81" w:rsidRDefault="00670D81" w:rsidP="00670D81">
            <w:pPr>
              <w:rPr>
                <w:b/>
              </w:rPr>
            </w:pPr>
            <w:r w:rsidRPr="00670D81">
              <w:rPr>
                <w:b/>
              </w:rPr>
              <w:t>Código identificador</w:t>
            </w:r>
          </w:p>
        </w:tc>
        <w:tc>
          <w:tcPr>
            <w:tcW w:w="1844" w:type="dxa"/>
            <w:shd w:val="clear" w:color="auto" w:fill="BFBFBF" w:themeFill="background1" w:themeFillShade="BF"/>
            <w:vAlign w:val="center"/>
          </w:tcPr>
          <w:p w:rsidR="00670D81" w:rsidRPr="00670D81" w:rsidRDefault="00670D81" w:rsidP="00670D81">
            <w:pPr>
              <w:rPr>
                <w:b/>
              </w:rPr>
            </w:pPr>
            <w:r w:rsidRPr="00670D81">
              <w:rPr>
                <w:b/>
              </w:rPr>
              <w:t>Nombre y Apellidos</w:t>
            </w:r>
          </w:p>
        </w:tc>
        <w:tc>
          <w:tcPr>
            <w:tcW w:w="721" w:type="dxa"/>
            <w:shd w:val="clear" w:color="auto" w:fill="BFBFBF" w:themeFill="background1" w:themeFillShade="BF"/>
            <w:vAlign w:val="center"/>
          </w:tcPr>
          <w:p w:rsidR="00670D81" w:rsidRPr="00670D81" w:rsidRDefault="00670D81" w:rsidP="00670D81">
            <w:pPr>
              <w:rPr>
                <w:b/>
              </w:rPr>
            </w:pPr>
            <w:r w:rsidRPr="00670D81">
              <w:rPr>
                <w:b/>
              </w:rPr>
              <w:t>Edad</w:t>
            </w:r>
          </w:p>
        </w:tc>
        <w:tc>
          <w:tcPr>
            <w:tcW w:w="1267" w:type="dxa"/>
            <w:shd w:val="clear" w:color="auto" w:fill="BFBFBF" w:themeFill="background1" w:themeFillShade="BF"/>
            <w:vAlign w:val="center"/>
          </w:tcPr>
          <w:p w:rsidR="00670D81" w:rsidRPr="00670D81" w:rsidRDefault="00670D81" w:rsidP="00670D81">
            <w:pPr>
              <w:rPr>
                <w:b/>
              </w:rPr>
            </w:pPr>
            <w:r w:rsidRPr="00670D81">
              <w:rPr>
                <w:b/>
              </w:rPr>
              <w:t>Teléfono contacto</w:t>
            </w:r>
          </w:p>
        </w:tc>
        <w:tc>
          <w:tcPr>
            <w:tcW w:w="1209" w:type="dxa"/>
            <w:shd w:val="clear" w:color="auto" w:fill="BFBFBF" w:themeFill="background1" w:themeFillShade="BF"/>
            <w:vAlign w:val="center"/>
          </w:tcPr>
          <w:p w:rsidR="00670D81" w:rsidRPr="00670D81" w:rsidRDefault="00670D81" w:rsidP="00670D81">
            <w:pPr>
              <w:rPr>
                <w:b/>
              </w:rPr>
            </w:pPr>
            <w:r>
              <w:rPr>
                <w:b/>
              </w:rPr>
              <w:t>Dirección</w:t>
            </w:r>
          </w:p>
        </w:tc>
        <w:tc>
          <w:tcPr>
            <w:tcW w:w="1645" w:type="dxa"/>
            <w:shd w:val="clear" w:color="auto" w:fill="BFBFBF" w:themeFill="background1" w:themeFillShade="BF"/>
            <w:vAlign w:val="center"/>
          </w:tcPr>
          <w:p w:rsidR="00670D81" w:rsidRPr="00670D81" w:rsidRDefault="00670D81" w:rsidP="00670D81">
            <w:pPr>
              <w:rPr>
                <w:b/>
              </w:rPr>
            </w:pPr>
            <w:r w:rsidRPr="00670D81">
              <w:rPr>
                <w:b/>
              </w:rPr>
              <w:t>Localidad</w:t>
            </w:r>
          </w:p>
        </w:tc>
        <w:tc>
          <w:tcPr>
            <w:tcW w:w="1542" w:type="dxa"/>
            <w:shd w:val="clear" w:color="auto" w:fill="BFBFBF" w:themeFill="background1" w:themeFillShade="BF"/>
            <w:vAlign w:val="center"/>
          </w:tcPr>
          <w:p w:rsidR="00670D81" w:rsidRPr="00670D81" w:rsidRDefault="00670D81" w:rsidP="00670D81">
            <w:pPr>
              <w:rPr>
                <w:b/>
              </w:rPr>
            </w:pPr>
            <w:r w:rsidRPr="00670D81">
              <w:rPr>
                <w:b/>
              </w:rPr>
              <w:t>Situación***</w:t>
            </w:r>
          </w:p>
        </w:tc>
        <w:tc>
          <w:tcPr>
            <w:tcW w:w="1751" w:type="dxa"/>
            <w:shd w:val="clear" w:color="auto" w:fill="BFBFBF" w:themeFill="background1" w:themeFillShade="BF"/>
            <w:vAlign w:val="center"/>
          </w:tcPr>
          <w:p w:rsidR="00670D81" w:rsidRPr="00670D81" w:rsidRDefault="00670D81" w:rsidP="00670D81">
            <w:pPr>
              <w:rPr>
                <w:b/>
              </w:rPr>
            </w:pPr>
            <w:r w:rsidRPr="00670D81">
              <w:rPr>
                <w:b/>
              </w:rPr>
              <w:t>T.S. Referencia</w:t>
            </w:r>
          </w:p>
        </w:tc>
        <w:tc>
          <w:tcPr>
            <w:tcW w:w="1548" w:type="dxa"/>
            <w:shd w:val="clear" w:color="auto" w:fill="BFBFBF" w:themeFill="background1" w:themeFillShade="BF"/>
            <w:vAlign w:val="center"/>
          </w:tcPr>
          <w:p w:rsidR="00670D81" w:rsidRPr="00670D81" w:rsidRDefault="00670D81" w:rsidP="00670D81">
            <w:pPr>
              <w:rPr>
                <w:b/>
              </w:rPr>
            </w:pPr>
            <w:r w:rsidRPr="00670D81">
              <w:rPr>
                <w:b/>
              </w:rPr>
              <w:t>Teléfono/Mail</w:t>
            </w:r>
          </w:p>
        </w:tc>
        <w:tc>
          <w:tcPr>
            <w:tcW w:w="895" w:type="dxa"/>
            <w:shd w:val="clear" w:color="auto" w:fill="BFBFBF" w:themeFill="background1" w:themeFillShade="BF"/>
            <w:vAlign w:val="center"/>
          </w:tcPr>
          <w:p w:rsidR="00670D81" w:rsidRPr="00670D81" w:rsidRDefault="00670D81" w:rsidP="00670D81">
            <w:pPr>
              <w:rPr>
                <w:b/>
              </w:rPr>
            </w:pPr>
            <w:r w:rsidRPr="00670D81">
              <w:rPr>
                <w:b/>
              </w:rPr>
              <w:t>SSASB</w:t>
            </w:r>
          </w:p>
        </w:tc>
      </w:tr>
      <w:tr w:rsidR="00670D81" w:rsidTr="00670D81">
        <w:trPr>
          <w:trHeight w:val="250"/>
        </w:trPr>
        <w:tc>
          <w:tcPr>
            <w:tcW w:w="1572" w:type="dxa"/>
          </w:tcPr>
          <w:p w:rsidR="00670D81" w:rsidRDefault="00670D81" w:rsidP="00670D81">
            <w:r w:rsidRPr="00670D81">
              <w:rPr>
                <w:color w:val="FF0000"/>
              </w:rPr>
              <w:t>Ejemplo</w:t>
            </w:r>
            <w:r>
              <w:t xml:space="preserve"> </w:t>
            </w:r>
          </w:p>
          <w:p w:rsidR="00670D81" w:rsidRDefault="00670D81" w:rsidP="00670D81">
            <w:r>
              <w:t>*</w:t>
            </w:r>
            <w:r w:rsidRPr="00670D81">
              <w:rPr>
                <w:b/>
              </w:rPr>
              <w:t>1</w:t>
            </w:r>
            <w:r>
              <w:t>-ALM-0000</w:t>
            </w:r>
            <w:r w:rsidRPr="00670D81">
              <w:rPr>
                <w:b/>
              </w:rPr>
              <w:t>1</w:t>
            </w:r>
          </w:p>
        </w:tc>
        <w:tc>
          <w:tcPr>
            <w:tcW w:w="1844" w:type="dxa"/>
          </w:tcPr>
          <w:p w:rsidR="00670D81" w:rsidRDefault="00670D81" w:rsidP="00670D81">
            <w:r>
              <w:t>Fulano Mengano Metrano</w:t>
            </w:r>
          </w:p>
        </w:tc>
        <w:tc>
          <w:tcPr>
            <w:tcW w:w="721" w:type="dxa"/>
          </w:tcPr>
          <w:p w:rsidR="00670D81" w:rsidRDefault="00670D81" w:rsidP="00670D81">
            <w:r>
              <w:t>65</w:t>
            </w:r>
          </w:p>
        </w:tc>
        <w:tc>
          <w:tcPr>
            <w:tcW w:w="1267" w:type="dxa"/>
          </w:tcPr>
          <w:p w:rsidR="00670D81" w:rsidRDefault="00670D81" w:rsidP="00670D81">
            <w:r>
              <w:t>xxxxxxxxx</w:t>
            </w:r>
          </w:p>
        </w:tc>
        <w:tc>
          <w:tcPr>
            <w:tcW w:w="1209" w:type="dxa"/>
          </w:tcPr>
          <w:p w:rsidR="00670D81" w:rsidRDefault="00670D81" w:rsidP="00670D81">
            <w:r>
              <w:t>Calle, Avda…</w:t>
            </w:r>
          </w:p>
        </w:tc>
        <w:tc>
          <w:tcPr>
            <w:tcW w:w="1645" w:type="dxa"/>
          </w:tcPr>
          <w:p w:rsidR="00670D81" w:rsidRDefault="00670D81" w:rsidP="00670D81">
            <w:r>
              <w:t>Almendralejo</w:t>
            </w:r>
          </w:p>
        </w:tc>
        <w:tc>
          <w:tcPr>
            <w:tcW w:w="1542" w:type="dxa"/>
          </w:tcPr>
          <w:p w:rsidR="00670D81" w:rsidRDefault="00670D81" w:rsidP="00670D81">
            <w:r>
              <w:t>3</w:t>
            </w:r>
          </w:p>
        </w:tc>
        <w:tc>
          <w:tcPr>
            <w:tcW w:w="1751" w:type="dxa"/>
          </w:tcPr>
          <w:p w:rsidR="00670D81" w:rsidRDefault="00670D81" w:rsidP="00670D81">
            <w:r>
              <w:t>Quien corresponda</w:t>
            </w:r>
          </w:p>
        </w:tc>
        <w:tc>
          <w:tcPr>
            <w:tcW w:w="1548" w:type="dxa"/>
          </w:tcPr>
          <w:p w:rsidR="00670D81" w:rsidRDefault="00670D81" w:rsidP="00670D81">
            <w:r>
              <w:t>xxxxxxxxx</w:t>
            </w:r>
          </w:p>
        </w:tc>
        <w:tc>
          <w:tcPr>
            <w:tcW w:w="895" w:type="dxa"/>
          </w:tcPr>
          <w:p w:rsidR="00670D81" w:rsidRDefault="00670D81" w:rsidP="00670D81">
            <w:r>
              <w:t>xxx</w:t>
            </w:r>
          </w:p>
        </w:tc>
      </w:tr>
      <w:tr w:rsidR="00670D81" w:rsidTr="00670D81">
        <w:trPr>
          <w:trHeight w:val="250"/>
        </w:trPr>
        <w:tc>
          <w:tcPr>
            <w:tcW w:w="1572" w:type="dxa"/>
          </w:tcPr>
          <w:p w:rsidR="00670D81" w:rsidRDefault="00670D81" w:rsidP="00670D81"/>
        </w:tc>
        <w:tc>
          <w:tcPr>
            <w:tcW w:w="1844" w:type="dxa"/>
          </w:tcPr>
          <w:p w:rsidR="00670D81" w:rsidRDefault="00670D81" w:rsidP="00670D81"/>
        </w:tc>
        <w:tc>
          <w:tcPr>
            <w:tcW w:w="721" w:type="dxa"/>
          </w:tcPr>
          <w:p w:rsidR="00670D81" w:rsidRDefault="00670D81" w:rsidP="00670D81"/>
        </w:tc>
        <w:tc>
          <w:tcPr>
            <w:tcW w:w="1267" w:type="dxa"/>
          </w:tcPr>
          <w:p w:rsidR="00670D81" w:rsidRDefault="00670D81" w:rsidP="00670D81"/>
        </w:tc>
        <w:tc>
          <w:tcPr>
            <w:tcW w:w="1209" w:type="dxa"/>
          </w:tcPr>
          <w:p w:rsidR="00670D81" w:rsidRDefault="00670D81" w:rsidP="00670D81"/>
        </w:tc>
        <w:tc>
          <w:tcPr>
            <w:tcW w:w="1645" w:type="dxa"/>
          </w:tcPr>
          <w:p w:rsidR="00670D81" w:rsidRDefault="00670D81" w:rsidP="00670D81"/>
        </w:tc>
        <w:tc>
          <w:tcPr>
            <w:tcW w:w="1542" w:type="dxa"/>
          </w:tcPr>
          <w:p w:rsidR="00670D81" w:rsidRDefault="00670D81" w:rsidP="00670D81"/>
        </w:tc>
        <w:tc>
          <w:tcPr>
            <w:tcW w:w="1751" w:type="dxa"/>
          </w:tcPr>
          <w:p w:rsidR="00670D81" w:rsidRDefault="00670D81" w:rsidP="00670D81"/>
        </w:tc>
        <w:tc>
          <w:tcPr>
            <w:tcW w:w="1548" w:type="dxa"/>
          </w:tcPr>
          <w:p w:rsidR="00670D81" w:rsidRDefault="00670D81" w:rsidP="00670D81"/>
        </w:tc>
        <w:tc>
          <w:tcPr>
            <w:tcW w:w="895" w:type="dxa"/>
          </w:tcPr>
          <w:p w:rsidR="00670D81" w:rsidRDefault="00670D81" w:rsidP="00670D81"/>
        </w:tc>
      </w:tr>
    </w:tbl>
    <w:p w:rsidR="00453874" w:rsidRDefault="00670D81" w:rsidP="00670D81">
      <w:pPr>
        <w:jc w:val="both"/>
      </w:pPr>
      <w:r>
        <w:t xml:space="preserve">(*) </w:t>
      </w:r>
      <w:r w:rsidR="0036083E" w:rsidRPr="00670D81">
        <w:rPr>
          <w:b/>
        </w:rPr>
        <w:t>Código identificador</w:t>
      </w:r>
      <w:r w:rsidR="0036083E">
        <w:t>: permitirá la identificación del usuario por zona sociosanitaria</w:t>
      </w:r>
      <w:r w:rsidR="00703F80">
        <w:t>, localidad y estado en que se encuentra.</w:t>
      </w:r>
      <w:r>
        <w:t xml:space="preserve"> Donde, el primer número  se correspondería con la zona sociosanitaria</w:t>
      </w:r>
      <w:r w:rsidR="00453874">
        <w:t xml:space="preserve">  de la provincia de Badajoz</w:t>
      </w:r>
      <w:r w:rsidR="00DC401C">
        <w:t xml:space="preserve"> </w:t>
      </w:r>
      <w:r w:rsidR="00482308">
        <w:t>(</w:t>
      </w:r>
      <w:r w:rsidR="00735487">
        <w:t>1:</w:t>
      </w:r>
      <w:r w:rsidR="00482308">
        <w:t xml:space="preserve"> Don Benito-Villanueva, </w:t>
      </w:r>
      <w:r w:rsidR="00735487">
        <w:t>2</w:t>
      </w:r>
      <w:r w:rsidR="00482308">
        <w:t>: Mérida,</w:t>
      </w:r>
      <w:r w:rsidR="00482308" w:rsidRPr="00482308">
        <w:t xml:space="preserve"> </w:t>
      </w:r>
      <w:r w:rsidR="00735487">
        <w:t>3</w:t>
      </w:r>
      <w:r w:rsidR="00482308">
        <w:t xml:space="preserve">: Badajoz, </w:t>
      </w:r>
      <w:r w:rsidR="00735487">
        <w:t>4</w:t>
      </w:r>
      <w:r w:rsidR="00DD7AF1">
        <w:t xml:space="preserve">: Llerena-Zafra) </w:t>
      </w:r>
    </w:p>
    <w:p w:rsidR="00453874" w:rsidRDefault="00670D81" w:rsidP="00670D81">
      <w:pPr>
        <w:jc w:val="both"/>
      </w:pPr>
      <w:r>
        <w:t>ALM (Tres primera</w:t>
      </w:r>
      <w:r w:rsidR="00453874">
        <w:t>s letras de la población)</w:t>
      </w:r>
    </w:p>
    <w:p w:rsidR="00453874" w:rsidRDefault="00453874" w:rsidP="00670D81">
      <w:pPr>
        <w:jc w:val="both"/>
      </w:pPr>
      <w:r>
        <w:t>L</w:t>
      </w:r>
      <w:r w:rsidR="00670D81">
        <w:t>os 0000 se corresponderían con el número asignado a ca</w:t>
      </w:r>
      <w:r>
        <w:t>d</w:t>
      </w:r>
      <w:r w:rsidR="00670D81">
        <w:t>a usuario/a (se prevé una cifra máxima de 1000 por población)</w:t>
      </w:r>
      <w:r>
        <w:t>.</w:t>
      </w:r>
    </w:p>
    <w:p w:rsidR="0036083E" w:rsidRDefault="00453874" w:rsidP="00670D81">
      <w:pPr>
        <w:jc w:val="both"/>
      </w:pPr>
      <w:r>
        <w:t>E</w:t>
      </w:r>
      <w:r w:rsidR="00670D81">
        <w:t>l último dígito se correspondería con la situación** (1</w:t>
      </w:r>
      <w:proofErr w:type="gramStart"/>
      <w:r w:rsidR="00670D81">
        <w:t>,2,3</w:t>
      </w:r>
      <w:proofErr w:type="gramEnd"/>
      <w:r w:rsidR="00670D81">
        <w:t>)</w:t>
      </w:r>
    </w:p>
    <w:p w:rsidR="00E66E76" w:rsidRDefault="00670D81" w:rsidP="00670D81">
      <w:pPr>
        <w:jc w:val="both"/>
      </w:pPr>
      <w:r>
        <w:t xml:space="preserve">(**) </w:t>
      </w:r>
      <w:r w:rsidR="00E66E76" w:rsidRPr="00670D81">
        <w:rPr>
          <w:b/>
        </w:rPr>
        <w:t>Situación</w:t>
      </w:r>
      <w:r w:rsidR="00E66E76">
        <w:t>:</w:t>
      </w:r>
    </w:p>
    <w:p w:rsidR="00E66E76" w:rsidRDefault="00E66E76" w:rsidP="00670D81">
      <w:pPr>
        <w:pStyle w:val="Prrafodelista"/>
        <w:numPr>
          <w:ilvl w:val="0"/>
          <w:numId w:val="2"/>
        </w:numPr>
        <w:jc w:val="both"/>
      </w:pPr>
      <w:r>
        <w:t>Positivo en aislamiento: 1</w:t>
      </w:r>
      <w:r w:rsidR="006B281E">
        <w:t>(con diagnóstico de COVID-19)</w:t>
      </w:r>
    </w:p>
    <w:p w:rsidR="00E66E76" w:rsidRDefault="00E66E76" w:rsidP="00670D81">
      <w:pPr>
        <w:pStyle w:val="Prrafodelista"/>
        <w:numPr>
          <w:ilvl w:val="0"/>
          <w:numId w:val="2"/>
        </w:numPr>
        <w:jc w:val="both"/>
      </w:pPr>
      <w:r>
        <w:t>Aislamiento domiciliario preventivo: 2</w:t>
      </w:r>
      <w:r w:rsidR="006B281E">
        <w:t>(aquellas personas no diagnosticadas, pero que hayan podido mantener contacto con personas afectadas, o en zonas de alto riesgo)</w:t>
      </w:r>
    </w:p>
    <w:p w:rsidR="00E66E76" w:rsidRPr="0036083E" w:rsidRDefault="00E66E76" w:rsidP="00670D81">
      <w:pPr>
        <w:pStyle w:val="Prrafodelista"/>
        <w:numPr>
          <w:ilvl w:val="0"/>
          <w:numId w:val="2"/>
        </w:numPr>
        <w:jc w:val="both"/>
      </w:pPr>
      <w:r>
        <w:t>Confinamiento general: 3</w:t>
      </w:r>
      <w:r w:rsidR="006B281E">
        <w:t>(población en general, mayores de 65 años que no estén dentro de los grupos anteriores)</w:t>
      </w:r>
    </w:p>
    <w:p w:rsidR="00CB7DA8" w:rsidRDefault="00703F80" w:rsidP="00670D81">
      <w:pPr>
        <w:jc w:val="both"/>
      </w:pPr>
      <w:r>
        <w:t>Si la persona tiene síntomas, y ha estado en contacto con algún caso probable o confirmado de COVID-19 o ha vuelto de viaje de zonas de riesgo, se informará inmediatamente al 112. En todo caso, seguirá las instrucciones que emita la Dirección General de Salud de Pública. La Dirección de Salud de Área informará a la dirección del centro de trabajo si se ha diagnosticado o está en estudio algún caso de Covid-19 (entre su pe</w:t>
      </w:r>
      <w:r w:rsidR="00670D81">
        <w:t xml:space="preserve">rsonal o usuarios). </w:t>
      </w:r>
    </w:p>
    <w:p w:rsidR="00670D81" w:rsidRPr="00482308" w:rsidRDefault="00670D81" w:rsidP="00670D81">
      <w:pPr>
        <w:jc w:val="both"/>
        <w:rPr>
          <w:b/>
        </w:rPr>
      </w:pPr>
      <w:r w:rsidRPr="00482308">
        <w:rPr>
          <w:b/>
        </w:rPr>
        <w:t>Nota: al personal voluntario, únicamente se le facilitaría</w:t>
      </w:r>
      <w:r w:rsidR="00482308">
        <w:rPr>
          <w:b/>
        </w:rPr>
        <w:t xml:space="preserve"> la información del usuario/a</w:t>
      </w:r>
      <w:r w:rsidR="00482308" w:rsidRPr="00482308">
        <w:rPr>
          <w:b/>
        </w:rPr>
        <w:t xml:space="preserve"> referente a nombre, teléfono de contacto y dirección, así como Trabajador Social de contacto para  comunicar posibles incidencias.</w:t>
      </w:r>
      <w:r w:rsidR="00482308">
        <w:rPr>
          <w:b/>
        </w:rPr>
        <w:t xml:space="preserve"> Este personal voluntario tendrá una plantilla específica en el que se registrarán aquellos datos relevantes para posteriores intervenciones profesionales, si procedieran.</w:t>
      </w:r>
    </w:p>
    <w:sectPr w:rsidR="00670D81" w:rsidRPr="00482308" w:rsidSect="006B281E">
      <w:pgSz w:w="16838" w:h="11906" w:orient="landscape"/>
      <w:pgMar w:top="993" w:right="1417" w:bottom="170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23AF5"/>
    <w:multiLevelType w:val="hybridMultilevel"/>
    <w:tmpl w:val="F7FACFC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D8E0324"/>
    <w:multiLevelType w:val="hybridMultilevel"/>
    <w:tmpl w:val="6B18D0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D40E6"/>
    <w:rsid w:val="00250E44"/>
    <w:rsid w:val="0036083E"/>
    <w:rsid w:val="003923AC"/>
    <w:rsid w:val="00453874"/>
    <w:rsid w:val="004635D9"/>
    <w:rsid w:val="00482308"/>
    <w:rsid w:val="004D40E6"/>
    <w:rsid w:val="00521162"/>
    <w:rsid w:val="00670D81"/>
    <w:rsid w:val="006B281E"/>
    <w:rsid w:val="00703F80"/>
    <w:rsid w:val="00735487"/>
    <w:rsid w:val="00CB7DA8"/>
    <w:rsid w:val="00CE63F7"/>
    <w:rsid w:val="00DC401C"/>
    <w:rsid w:val="00DD7AF1"/>
    <w:rsid w:val="00E66E7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16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D40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03F8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1799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Francisco Cerrato Lumbreras</cp:lastModifiedBy>
  <cp:revision>2</cp:revision>
  <dcterms:created xsi:type="dcterms:W3CDTF">2020-03-20T08:17:00Z</dcterms:created>
  <dcterms:modified xsi:type="dcterms:W3CDTF">2020-03-20T08:17:00Z</dcterms:modified>
</cp:coreProperties>
</file>